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6D521" w14:textId="77777777" w:rsidR="00E20AD0" w:rsidRPr="00D34FF4" w:rsidRDefault="00E20AD0" w:rsidP="00E20AD0">
      <w:pPr>
        <w:pStyle w:val="Header"/>
        <w:jc w:val="right"/>
        <w:rPr>
          <w:rFonts w:cs="Arial"/>
          <w:szCs w:val="24"/>
        </w:rPr>
      </w:pPr>
    </w:p>
    <w:p w14:paraId="23EB38F8" w14:textId="49609055" w:rsidR="00E20AD0" w:rsidRPr="000117F1" w:rsidRDefault="00947E20" w:rsidP="00D34FF4">
      <w:pPr>
        <w:tabs>
          <w:tab w:val="right" w:pos="9990"/>
        </w:tabs>
        <w:jc w:val="center"/>
        <w:rPr>
          <w:rFonts w:ascii="Arial" w:hAnsi="Arial" w:cs="Arial"/>
          <w:b/>
          <w:color w:val="FF0000"/>
          <w:sz w:val="24"/>
          <w:szCs w:val="24"/>
        </w:rPr>
      </w:pPr>
      <w:r>
        <w:rPr>
          <w:rFonts w:ascii="Arial" w:hAnsi="Arial" w:cs="Arial"/>
          <w:b/>
          <w:sz w:val="24"/>
          <w:szCs w:val="24"/>
        </w:rPr>
        <w:t xml:space="preserve">Attachment </w:t>
      </w:r>
      <w:r w:rsidR="00EC2B69">
        <w:rPr>
          <w:rFonts w:ascii="Arial" w:hAnsi="Arial" w:cs="Arial"/>
          <w:b/>
          <w:sz w:val="24"/>
          <w:szCs w:val="24"/>
        </w:rPr>
        <w:t>6</w:t>
      </w:r>
      <w:r>
        <w:rPr>
          <w:rFonts w:ascii="Arial" w:hAnsi="Arial" w:cs="Arial"/>
          <w:b/>
          <w:sz w:val="24"/>
          <w:szCs w:val="24"/>
        </w:rPr>
        <w:t xml:space="preserve"> – </w:t>
      </w:r>
      <w:r w:rsidR="00E20AD0" w:rsidRPr="00D34FF4">
        <w:rPr>
          <w:rFonts w:ascii="Arial" w:hAnsi="Arial" w:cs="Arial"/>
          <w:b/>
          <w:sz w:val="24"/>
          <w:szCs w:val="24"/>
        </w:rPr>
        <w:t>Guaranty</w:t>
      </w:r>
    </w:p>
    <w:p w14:paraId="084E459E" w14:textId="5C29655C" w:rsidR="00E20AD0" w:rsidRPr="00D34FF4" w:rsidRDefault="00E20AD0" w:rsidP="00E20AD0">
      <w:pPr>
        <w:rPr>
          <w:rFonts w:ascii="Arial" w:hAnsi="Arial" w:cs="Arial"/>
          <w:sz w:val="24"/>
          <w:szCs w:val="24"/>
        </w:rPr>
      </w:pPr>
      <w:r w:rsidRPr="00D34FF4">
        <w:rPr>
          <w:rFonts w:ascii="Arial" w:hAnsi="Arial" w:cs="Arial"/>
          <w:sz w:val="24"/>
          <w:szCs w:val="24"/>
        </w:rPr>
        <w:t xml:space="preserve">This Guaranty is to be completed by the agency or parent company of the agency.  Check one of the boxes (A or B) below. The parent company, or the agency if there is no parent company, must sign the Guaranty and </w:t>
      </w:r>
      <w:r w:rsidRPr="00D34FF4">
        <w:rPr>
          <w:rFonts w:ascii="Arial" w:hAnsi="Arial" w:cs="Arial"/>
          <w:b/>
          <w:sz w:val="24"/>
          <w:szCs w:val="24"/>
        </w:rPr>
        <w:t>include this Guaranty with your proposal Stage 1 submission</w:t>
      </w:r>
      <w:r w:rsidRPr="00D34FF4">
        <w:rPr>
          <w:rFonts w:ascii="Arial" w:hAnsi="Arial" w:cs="Arial"/>
          <w:sz w:val="24"/>
          <w:szCs w:val="24"/>
        </w:rPr>
        <w:t>.</w:t>
      </w:r>
    </w:p>
    <w:p w14:paraId="28A57D8E" w14:textId="1E7CFABC" w:rsidR="00E20AD0" w:rsidRPr="00D34FF4" w:rsidRDefault="00E20AD0" w:rsidP="002A28D9">
      <w:pPr>
        <w:tabs>
          <w:tab w:val="left" w:pos="576"/>
          <w:tab w:val="left" w:pos="1008"/>
        </w:tabs>
        <w:ind w:left="1008" w:hanging="1008"/>
        <w:rPr>
          <w:rFonts w:ascii="Arial" w:hAnsi="Arial" w:cs="Arial"/>
          <w:sz w:val="24"/>
          <w:szCs w:val="24"/>
        </w:rPr>
      </w:pPr>
      <w:r w:rsidRPr="00D34FF4">
        <w:rPr>
          <w:rFonts w:ascii="Arial" w:hAnsi="Arial" w:cs="Arial"/>
          <w:noProof/>
          <w:sz w:val="24"/>
          <w:szCs w:val="24"/>
        </w:rPr>
        <mc:AlternateContent>
          <mc:Choice Requires="wps">
            <w:drawing>
              <wp:anchor distT="0" distB="0" distL="114300" distR="114300" simplePos="0" relativeHeight="251659264" behindDoc="0" locked="0" layoutInCell="0" allowOverlap="1" wp14:anchorId="7D7834D9" wp14:editId="0790752D">
                <wp:simplePos x="0" y="0"/>
                <wp:positionH relativeFrom="column">
                  <wp:posOffset>0</wp:posOffset>
                </wp:positionH>
                <wp:positionV relativeFrom="paragraph">
                  <wp:posOffset>635</wp:posOffset>
                </wp:positionV>
                <wp:extent cx="183515" cy="18351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408A0B3" id="Rectangle 2" o:spid="_x0000_s1026" style="position:absolute;margin-left:0;margin-top:.05pt;width:14.45pt;height:1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" o:allowincell="f" filled="f"/>
            </w:pict>
          </mc:Fallback>
        </mc:AlternateContent>
      </w:r>
      <w:r w:rsidRPr="00D34FF4">
        <w:rPr>
          <w:rFonts w:ascii="Arial" w:hAnsi="Arial" w:cs="Arial"/>
          <w:sz w:val="24"/>
          <w:szCs w:val="24"/>
        </w:rPr>
        <w:tab/>
        <w:t>A.</w:t>
      </w:r>
      <w:r w:rsidRPr="00D34FF4">
        <w:rPr>
          <w:rFonts w:ascii="Arial" w:hAnsi="Arial" w:cs="Arial"/>
          <w:sz w:val="24"/>
          <w:szCs w:val="24"/>
        </w:rPr>
        <w:tab/>
        <w:t>The agency is not a subsidiary corporation, and the agency guarantees performance under any contract resulting</w:t>
      </w:r>
      <w:r w:rsidR="0000515B">
        <w:rPr>
          <w:rFonts w:ascii="Arial" w:hAnsi="Arial" w:cs="Arial"/>
          <w:sz w:val="24"/>
          <w:szCs w:val="24"/>
        </w:rPr>
        <w:t xml:space="preserve"> from this Request for Proposal</w:t>
      </w:r>
      <w:r w:rsidRPr="00D34FF4">
        <w:rPr>
          <w:rFonts w:ascii="Arial" w:hAnsi="Arial" w:cs="Arial"/>
          <w:sz w:val="24"/>
          <w:szCs w:val="24"/>
        </w:rPr>
        <w:t xml:space="preserve"> (RFP) with the full force and credit of all its assets.</w:t>
      </w:r>
    </w:p>
    <w:p w14:paraId="6FCE7C1C" w14:textId="77777777" w:rsidR="00E20AD0" w:rsidRPr="00D34FF4" w:rsidRDefault="00E20AD0" w:rsidP="00E20AD0">
      <w:pPr>
        <w:numPr>
          <w:ilvl w:val="0"/>
          <w:numId w:val="1"/>
        </w:numPr>
        <w:tabs>
          <w:tab w:val="left" w:pos="576"/>
        </w:tabs>
        <w:spacing w:after="0" w:line="240" w:lineRule="auto"/>
        <w:rPr>
          <w:rFonts w:ascii="Arial" w:hAnsi="Arial" w:cs="Arial"/>
          <w:sz w:val="24"/>
          <w:szCs w:val="24"/>
        </w:rPr>
      </w:pPr>
      <w:r w:rsidRPr="00D34FF4">
        <w:rPr>
          <w:rFonts w:ascii="Arial" w:hAnsi="Arial" w:cs="Arial"/>
          <w:noProof/>
          <w:sz w:val="24"/>
          <w:szCs w:val="24"/>
        </w:rPr>
        <mc:AlternateContent>
          <mc:Choice Requires="wps">
            <w:drawing>
              <wp:anchor distT="0" distB="0" distL="114300" distR="114300" simplePos="0" relativeHeight="251660288" behindDoc="0" locked="0" layoutInCell="0" allowOverlap="1" wp14:anchorId="4BEBFB11" wp14:editId="370B8C19">
                <wp:simplePos x="0" y="0"/>
                <wp:positionH relativeFrom="column">
                  <wp:posOffset>0</wp:posOffset>
                </wp:positionH>
                <wp:positionV relativeFrom="paragraph">
                  <wp:posOffset>635</wp:posOffset>
                </wp:positionV>
                <wp:extent cx="183515" cy="183515"/>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w="952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C2144F4" id="Rectangle 3" o:spid="_x0000_s1026" style="position:absolute;margin-left:0;margin-top:.05pt;width:14.45pt;height:1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" o:allowincell="f" filled="f"/>
            </w:pict>
          </mc:Fallback>
        </mc:AlternateContent>
      </w:r>
      <w:r w:rsidRPr="00D34FF4">
        <w:rPr>
          <w:rFonts w:ascii="Arial" w:hAnsi="Arial" w:cs="Arial"/>
          <w:sz w:val="24"/>
          <w:szCs w:val="24"/>
        </w:rPr>
        <w:t>The agency is a subsidiary corporation, and it shall have this Guaranty completed by the parent corporation to guarantee the full and prompt performance of all covenants, terms, and conditions of any contract resulting from this RFP, throughout the entire term of the contract.</w:t>
      </w:r>
    </w:p>
    <w:p w14:paraId="5F7C41F8" w14:textId="77777777" w:rsidR="00E20AD0" w:rsidRPr="00D34FF4" w:rsidRDefault="00E20AD0" w:rsidP="00E20AD0">
      <w:pPr>
        <w:pStyle w:val="Header"/>
        <w:tabs>
          <w:tab w:val="clear" w:pos="4320"/>
          <w:tab w:val="clear" w:pos="8640"/>
          <w:tab w:val="left" w:pos="576"/>
          <w:tab w:val="left" w:pos="1008"/>
        </w:tabs>
        <w:rPr>
          <w:rFonts w:cs="Arial"/>
          <w:szCs w:val="24"/>
        </w:rPr>
      </w:pPr>
    </w:p>
    <w:p w14:paraId="3CFBB46A" w14:textId="77777777" w:rsidR="00E20AD0" w:rsidRPr="00D34FF4" w:rsidRDefault="00E20AD0" w:rsidP="00E20AD0">
      <w:pPr>
        <w:pStyle w:val="BodyTextIndent"/>
        <w:tabs>
          <w:tab w:val="clear" w:pos="576"/>
          <w:tab w:val="clear" w:pos="1008"/>
        </w:tabs>
        <w:ind w:hanging="450"/>
        <w:rPr>
          <w:rFonts w:cs="Arial"/>
          <w:szCs w:val="24"/>
        </w:rPr>
      </w:pPr>
      <w:r w:rsidRPr="00D34FF4">
        <w:rPr>
          <w:rFonts w:cs="Arial"/>
          <w:szCs w:val="24"/>
        </w:rPr>
        <w:t>The undersigned certifies all of the following:</w:t>
      </w:r>
    </w:p>
    <w:p w14:paraId="1F4520E0" w14:textId="77777777" w:rsidR="00E20AD0" w:rsidRPr="00D34FF4" w:rsidRDefault="00E20AD0" w:rsidP="00E20AD0">
      <w:pPr>
        <w:pStyle w:val="BodyTextIndent"/>
        <w:tabs>
          <w:tab w:val="clear" w:pos="576"/>
          <w:tab w:val="clear" w:pos="1008"/>
        </w:tabs>
        <w:ind w:hanging="450"/>
        <w:rPr>
          <w:rFonts w:cs="Arial"/>
          <w:szCs w:val="24"/>
        </w:rPr>
      </w:pPr>
    </w:p>
    <w:p w14:paraId="3A0AE719" w14:textId="77777777" w:rsidR="00E20AD0" w:rsidRPr="00D34FF4" w:rsidRDefault="00E20AD0" w:rsidP="00E20AD0">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The parent company's full legal name is</w:t>
      </w:r>
    </w:p>
    <w:p w14:paraId="4F508CFD" w14:textId="77777777" w:rsidR="00E20AD0" w:rsidRPr="00D34FF4" w:rsidRDefault="00E20AD0" w:rsidP="00E20AD0">
      <w:pPr>
        <w:pStyle w:val="BodyTextIndent"/>
        <w:tabs>
          <w:tab w:val="clear" w:pos="576"/>
          <w:tab w:val="clear" w:pos="1008"/>
          <w:tab w:val="clear" w:pos="1440"/>
        </w:tabs>
        <w:ind w:hanging="450"/>
        <w:rPr>
          <w:rFonts w:cs="Arial"/>
          <w:szCs w:val="24"/>
        </w:rPr>
      </w:pPr>
      <w:r w:rsidRPr="00D34FF4">
        <w:rPr>
          <w:rFonts w:cs="Arial"/>
          <w:szCs w:val="24"/>
        </w:rPr>
        <w:tab/>
      </w:r>
    </w:p>
    <w:p w14:paraId="603D96C2" w14:textId="77777777" w:rsidR="00E20AD0" w:rsidRPr="00D34FF4" w:rsidRDefault="00E20AD0" w:rsidP="00E20AD0">
      <w:pPr>
        <w:pStyle w:val="BodyTextIndent"/>
        <w:tabs>
          <w:tab w:val="clear" w:pos="576"/>
          <w:tab w:val="clear" w:pos="1008"/>
          <w:tab w:val="clear" w:pos="1440"/>
        </w:tabs>
        <w:ind w:firstLine="0"/>
        <w:rPr>
          <w:rFonts w:cs="Arial"/>
          <w:szCs w:val="24"/>
        </w:rPr>
      </w:pPr>
      <w:r w:rsidRPr="00D34FF4">
        <w:rPr>
          <w:rFonts w:cs="Arial"/>
          <w:szCs w:val="24"/>
        </w:rPr>
        <w:t xml:space="preserve">___________________________________________________________ </w:t>
      </w:r>
    </w:p>
    <w:p w14:paraId="35CD69F1" w14:textId="77777777" w:rsidR="00E20AD0" w:rsidRPr="00D34FF4" w:rsidRDefault="00E20AD0" w:rsidP="00E20AD0">
      <w:pPr>
        <w:pStyle w:val="BodyTextIndent"/>
        <w:tabs>
          <w:tab w:val="clear" w:pos="576"/>
          <w:tab w:val="clear" w:pos="1008"/>
        </w:tabs>
        <w:ind w:hanging="450"/>
        <w:rPr>
          <w:rFonts w:cs="Arial"/>
          <w:szCs w:val="24"/>
        </w:rPr>
      </w:pPr>
    </w:p>
    <w:p w14:paraId="246617BF" w14:textId="77777777" w:rsidR="00E20AD0" w:rsidRPr="00D34FF4" w:rsidRDefault="00E20AD0" w:rsidP="00E20AD0">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The parent company (Guarantor) has the financial ability to meaningfully support such guaranty.</w:t>
      </w:r>
    </w:p>
    <w:p w14:paraId="7BA9C204" w14:textId="77777777" w:rsidR="00E20AD0" w:rsidRPr="00D34FF4" w:rsidRDefault="00E20AD0" w:rsidP="00E20AD0">
      <w:pPr>
        <w:ind w:left="990"/>
        <w:rPr>
          <w:rFonts w:ascii="Arial" w:hAnsi="Arial" w:cs="Arial"/>
          <w:sz w:val="24"/>
          <w:szCs w:val="24"/>
        </w:rPr>
      </w:pPr>
    </w:p>
    <w:p w14:paraId="3A85062B" w14:textId="77777777" w:rsidR="00E20AD0" w:rsidRPr="00D34FF4" w:rsidRDefault="00E20AD0" w:rsidP="00E20AD0">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The representative signing this Guaranty is authorized to bind the Guarantor Corporation.</w:t>
      </w:r>
    </w:p>
    <w:p w14:paraId="1C4A7D0F" w14:textId="77777777" w:rsidR="00E20AD0" w:rsidRPr="00D34FF4" w:rsidRDefault="00E20AD0" w:rsidP="00E20AD0">
      <w:pPr>
        <w:ind w:left="990"/>
        <w:rPr>
          <w:rFonts w:ascii="Arial" w:hAnsi="Arial" w:cs="Arial"/>
          <w:sz w:val="24"/>
          <w:szCs w:val="24"/>
        </w:rPr>
      </w:pPr>
    </w:p>
    <w:p w14:paraId="5516D4B6" w14:textId="77777777" w:rsidR="00E20AD0" w:rsidRPr="00D34FF4" w:rsidRDefault="00E20AD0" w:rsidP="00E20AD0">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For good and valuable consideration, receipt of which is hereby acknowledged, Guarantor is making this Guaranty.</w:t>
      </w:r>
    </w:p>
    <w:p w14:paraId="67EB339D" w14:textId="77777777" w:rsidR="00E20AD0" w:rsidRPr="00D34FF4" w:rsidRDefault="00E20AD0" w:rsidP="00E20AD0">
      <w:pPr>
        <w:ind w:left="990"/>
        <w:rPr>
          <w:rFonts w:ascii="Arial" w:hAnsi="Arial" w:cs="Arial"/>
          <w:sz w:val="24"/>
          <w:szCs w:val="24"/>
        </w:rPr>
      </w:pPr>
    </w:p>
    <w:p w14:paraId="452804A6" w14:textId="13249555" w:rsidR="00E20AD0" w:rsidRPr="00D34FF4" w:rsidRDefault="00E20AD0" w:rsidP="00E20AD0">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 xml:space="preserve">Guarantor stipulates that if the contract is ultimately awarded to the subsidiary, </w:t>
      </w:r>
      <w:r w:rsidR="005E2281">
        <w:rPr>
          <w:rFonts w:ascii="Arial" w:hAnsi="Arial" w:cs="Arial"/>
          <w:sz w:val="24"/>
          <w:szCs w:val="24"/>
        </w:rPr>
        <w:t>Covered California</w:t>
      </w:r>
      <w:r w:rsidR="00404B10">
        <w:rPr>
          <w:rFonts w:ascii="Arial" w:hAnsi="Arial" w:cs="Arial"/>
          <w:sz w:val="24"/>
          <w:szCs w:val="24"/>
        </w:rPr>
        <w:t xml:space="preserve"> </w:t>
      </w:r>
      <w:r w:rsidRPr="00D34FF4">
        <w:rPr>
          <w:rFonts w:ascii="Arial" w:hAnsi="Arial" w:cs="Arial"/>
          <w:sz w:val="24"/>
          <w:szCs w:val="24"/>
        </w:rPr>
        <w:t>will do so in reliance upon this Guaranty.</w:t>
      </w:r>
    </w:p>
    <w:p w14:paraId="2B471C63" w14:textId="77777777" w:rsidR="00E20AD0" w:rsidRPr="00D34FF4" w:rsidRDefault="00E20AD0" w:rsidP="00E20AD0">
      <w:pPr>
        <w:ind w:left="990"/>
        <w:rPr>
          <w:rFonts w:ascii="Arial" w:hAnsi="Arial" w:cs="Arial"/>
          <w:sz w:val="24"/>
          <w:szCs w:val="24"/>
        </w:rPr>
      </w:pPr>
    </w:p>
    <w:p w14:paraId="6218D1C3" w14:textId="319B3883" w:rsidR="00E20AD0" w:rsidRPr="00D34FF4" w:rsidRDefault="00E20AD0" w:rsidP="00E20AD0">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The undersigned corporate officer warrants (1) that he or she has personally reviewed all pertinent corporate documents, including but not limited to articles of incorporation, by-laws, and agreements between the parent and the subsidiary; and (2) that nothing in these documents in any way limits the capacity of the parent to enter into the contract or guaranty.</w:t>
      </w:r>
    </w:p>
    <w:p w14:paraId="6D3410D6" w14:textId="77777777" w:rsidR="00236601" w:rsidRPr="00D34FF4" w:rsidRDefault="00236601" w:rsidP="00236601">
      <w:pPr>
        <w:pStyle w:val="ListParagraph"/>
        <w:rPr>
          <w:rFonts w:ascii="Arial" w:hAnsi="Arial" w:cs="Arial"/>
          <w:sz w:val="24"/>
          <w:szCs w:val="24"/>
        </w:rPr>
      </w:pPr>
    </w:p>
    <w:p w14:paraId="0176CA45" w14:textId="0AA8385E" w:rsidR="00E20AD0" w:rsidRPr="00D34FF4" w:rsidRDefault="005E2281" w:rsidP="00E20AD0">
      <w:pPr>
        <w:numPr>
          <w:ilvl w:val="0"/>
          <w:numId w:val="2"/>
        </w:numPr>
        <w:tabs>
          <w:tab w:val="clear" w:pos="1080"/>
        </w:tabs>
        <w:spacing w:after="0" w:line="240" w:lineRule="auto"/>
        <w:ind w:left="1440" w:hanging="450"/>
        <w:rPr>
          <w:rFonts w:ascii="Arial" w:hAnsi="Arial" w:cs="Arial"/>
          <w:sz w:val="24"/>
          <w:szCs w:val="24"/>
        </w:rPr>
      </w:pPr>
      <w:r>
        <w:rPr>
          <w:rFonts w:ascii="Arial" w:hAnsi="Arial" w:cs="Arial"/>
          <w:sz w:val="24"/>
          <w:szCs w:val="24"/>
        </w:rPr>
        <w:t>Covered California</w:t>
      </w:r>
      <w:r w:rsidR="00404B10">
        <w:rPr>
          <w:rFonts w:ascii="Arial" w:hAnsi="Arial" w:cs="Arial"/>
          <w:sz w:val="24"/>
          <w:szCs w:val="24"/>
        </w:rPr>
        <w:t xml:space="preserve"> </w:t>
      </w:r>
      <w:r w:rsidR="00E20AD0" w:rsidRPr="00D34FF4">
        <w:rPr>
          <w:rFonts w:ascii="Arial" w:hAnsi="Arial" w:cs="Arial"/>
          <w:sz w:val="24"/>
          <w:szCs w:val="24"/>
        </w:rPr>
        <w:t xml:space="preserve">need not take any action against the </w:t>
      </w:r>
      <w:r w:rsidR="001E35E9">
        <w:rPr>
          <w:rFonts w:ascii="Arial" w:hAnsi="Arial" w:cs="Arial"/>
          <w:sz w:val="24"/>
          <w:szCs w:val="24"/>
        </w:rPr>
        <w:t>Proposer</w:t>
      </w:r>
      <w:r w:rsidR="00E20AD0" w:rsidRPr="00D34FF4">
        <w:rPr>
          <w:rFonts w:ascii="Arial" w:hAnsi="Arial" w:cs="Arial"/>
          <w:sz w:val="24"/>
          <w:szCs w:val="24"/>
        </w:rPr>
        <w:t xml:space="preserve">, any other guarantor, or any other person, firm, or corporation, or resort to any </w:t>
      </w:r>
      <w:r w:rsidR="00E20AD0" w:rsidRPr="00D34FF4">
        <w:rPr>
          <w:rFonts w:ascii="Arial" w:hAnsi="Arial" w:cs="Arial"/>
          <w:sz w:val="24"/>
          <w:szCs w:val="24"/>
        </w:rPr>
        <w:lastRenderedPageBreak/>
        <w:t xml:space="preserve">security held by it at any time before proceeding against the Guarantor.  Furthermore, Guarantor hereby waives </w:t>
      </w:r>
      <w:r w:rsidR="00404B10">
        <w:rPr>
          <w:rFonts w:ascii="Arial" w:hAnsi="Arial" w:cs="Arial"/>
          <w:sz w:val="24"/>
          <w:szCs w:val="24"/>
        </w:rPr>
        <w:t>any and all notices and demands, which</w:t>
      </w:r>
      <w:r w:rsidR="00E20AD0" w:rsidRPr="00D34FF4">
        <w:rPr>
          <w:rFonts w:ascii="Arial" w:hAnsi="Arial" w:cs="Arial"/>
          <w:sz w:val="24"/>
          <w:szCs w:val="24"/>
        </w:rPr>
        <w:t xml:space="preserve"> may be required to be given by any other statute or rule of law.  Guarantor agrees that its liability hereunder shall be in no way affected, diminished, or released by any extension of time, forbearance, or waiver which may be granted the agency, its successor, or assignee and that this Guaranty shall extend to and include all future amendments, modifications, and extensions of the contract and all future supplemental and other agreements with respect to matters covered by the contract which </w:t>
      </w:r>
      <w:r>
        <w:rPr>
          <w:rFonts w:ascii="Arial" w:hAnsi="Arial" w:cs="Arial"/>
          <w:sz w:val="24"/>
          <w:szCs w:val="24"/>
        </w:rPr>
        <w:t>Covered California</w:t>
      </w:r>
      <w:r w:rsidR="00E20AD0" w:rsidRPr="00D34FF4">
        <w:rPr>
          <w:rFonts w:ascii="Arial" w:hAnsi="Arial" w:cs="Arial"/>
          <w:sz w:val="24"/>
          <w:szCs w:val="24"/>
        </w:rPr>
        <w:t xml:space="preserve"> and the agency may enter into, with or without notice to or knowledge of Guarantor; but Guarantor shall have the benefit of any such extension, forbearance, waiver, amendment, modification, or supplemental or other agreement; it being the purpose and intent of the parties hereto that the obligation of Guarantor hereunder will be coextensions with, but not in the excess of, the obligations of the Guarantor, its successor, or assignee, under the contract.</w:t>
      </w:r>
    </w:p>
    <w:p w14:paraId="453A7B87" w14:textId="77777777" w:rsidR="00E20AD0" w:rsidRPr="00D34FF4" w:rsidRDefault="00E20AD0" w:rsidP="002A28D9">
      <w:pPr>
        <w:rPr>
          <w:rFonts w:ascii="Arial" w:hAnsi="Arial" w:cs="Arial"/>
          <w:sz w:val="24"/>
          <w:szCs w:val="24"/>
        </w:rPr>
      </w:pPr>
    </w:p>
    <w:p w14:paraId="6FA1C84D" w14:textId="72872B23" w:rsidR="00E20AD0" w:rsidRPr="00D34FF4" w:rsidRDefault="00E20AD0" w:rsidP="00D34FF4">
      <w:pPr>
        <w:numPr>
          <w:ilvl w:val="0"/>
          <w:numId w:val="2"/>
        </w:numPr>
        <w:tabs>
          <w:tab w:val="clear" w:pos="1080"/>
        </w:tabs>
        <w:spacing w:after="0" w:line="240" w:lineRule="auto"/>
        <w:ind w:left="1440" w:hanging="450"/>
        <w:rPr>
          <w:rFonts w:ascii="Arial" w:hAnsi="Arial" w:cs="Arial"/>
          <w:sz w:val="24"/>
          <w:szCs w:val="24"/>
        </w:rPr>
      </w:pPr>
      <w:r w:rsidRPr="00D34FF4">
        <w:rPr>
          <w:rFonts w:ascii="Arial" w:hAnsi="Arial" w:cs="Arial"/>
          <w:sz w:val="24"/>
          <w:szCs w:val="24"/>
        </w:rPr>
        <w:t>Guarantor agrees that, unless otherwise agreed to by</w:t>
      </w:r>
      <w:r w:rsidR="005E2281">
        <w:rPr>
          <w:rFonts w:ascii="Arial" w:hAnsi="Arial" w:cs="Arial"/>
          <w:sz w:val="24"/>
          <w:szCs w:val="24"/>
        </w:rPr>
        <w:t xml:space="preserve"> Covered California</w:t>
      </w:r>
      <w:r w:rsidRPr="00D34FF4">
        <w:rPr>
          <w:rFonts w:ascii="Arial" w:hAnsi="Arial" w:cs="Arial"/>
          <w:sz w:val="24"/>
          <w:szCs w:val="24"/>
        </w:rPr>
        <w:t>, Guaranty shall continue in full force and effect despite any change in the legal or corporate status of the subsidiary, including but not limited to its sale, reorganization, dissolution, or bankruptcy.</w:t>
      </w:r>
    </w:p>
    <w:p w14:paraId="2C8E2A9C" w14:textId="77777777" w:rsidR="00E20AD0" w:rsidRPr="00D34FF4" w:rsidRDefault="00E20AD0" w:rsidP="00E20AD0">
      <w:pPr>
        <w:tabs>
          <w:tab w:val="left" w:pos="576"/>
          <w:tab w:val="left" w:pos="1008"/>
          <w:tab w:val="left" w:pos="1440"/>
        </w:tabs>
        <w:jc w:val="both"/>
        <w:rPr>
          <w:rFonts w:ascii="Arial" w:hAnsi="Arial" w:cs="Arial"/>
          <w:sz w:val="24"/>
          <w:szCs w:val="24"/>
        </w:rPr>
      </w:pPr>
    </w:p>
    <w:p w14:paraId="6505673B" w14:textId="77777777" w:rsidR="00E20AD0" w:rsidRPr="00D34FF4" w:rsidRDefault="00E20AD0" w:rsidP="00D34FF4">
      <w:pPr>
        <w:rPr>
          <w:rFonts w:ascii="Arial" w:hAnsi="Arial" w:cs="Arial"/>
          <w:sz w:val="24"/>
          <w:szCs w:val="24"/>
        </w:rPr>
      </w:pPr>
      <w:r w:rsidRPr="00D34FF4">
        <w:rPr>
          <w:rFonts w:ascii="Arial" w:hAnsi="Arial" w:cs="Arial"/>
          <w:sz w:val="24"/>
          <w:szCs w:val="24"/>
        </w:rPr>
        <w:t>I, ___________________________, certify that I am authorized to sign and bind my company to this Guaranty.</w:t>
      </w:r>
    </w:p>
    <w:p w14:paraId="1B5623FE" w14:textId="77777777" w:rsidR="00E20AD0" w:rsidRPr="00D34FF4" w:rsidRDefault="00E20AD0" w:rsidP="00E20AD0">
      <w:pPr>
        <w:jc w:val="both"/>
        <w:rPr>
          <w:rFonts w:ascii="Arial" w:hAnsi="Arial" w:cs="Arial"/>
          <w:sz w:val="24"/>
          <w:szCs w:val="24"/>
        </w:rPr>
      </w:pPr>
    </w:p>
    <w:p w14:paraId="52AF8DC8" w14:textId="77777777" w:rsidR="00E20AD0" w:rsidRPr="00D34FF4" w:rsidRDefault="00D34FF4" w:rsidP="00E20AD0">
      <w:pPr>
        <w:jc w:val="both"/>
        <w:rPr>
          <w:rFonts w:ascii="Arial" w:hAnsi="Arial" w:cs="Arial"/>
          <w:sz w:val="24"/>
          <w:szCs w:val="24"/>
        </w:rPr>
      </w:pPr>
      <w:r>
        <w:rPr>
          <w:rFonts w:ascii="Arial" w:hAnsi="Arial" w:cs="Arial"/>
          <w:sz w:val="24"/>
          <w:szCs w:val="24"/>
        </w:rPr>
        <w:br/>
      </w:r>
      <w:r w:rsidR="00E20AD0" w:rsidRPr="00D34FF4">
        <w:rPr>
          <w:rFonts w:ascii="Arial" w:hAnsi="Arial" w:cs="Arial"/>
          <w:sz w:val="24"/>
          <w:szCs w:val="24"/>
        </w:rPr>
        <w:t>______________________________________</w:t>
      </w:r>
      <w:r w:rsidR="00E20AD0" w:rsidRPr="00D34FF4">
        <w:rPr>
          <w:rFonts w:ascii="Arial" w:hAnsi="Arial" w:cs="Arial"/>
          <w:sz w:val="24"/>
          <w:szCs w:val="24"/>
        </w:rPr>
        <w:tab/>
        <w:t xml:space="preserve">       _______________________</w:t>
      </w:r>
      <w:r>
        <w:rPr>
          <w:rFonts w:ascii="Arial" w:hAnsi="Arial" w:cs="Arial"/>
          <w:sz w:val="24"/>
          <w:szCs w:val="24"/>
        </w:rPr>
        <w:br/>
      </w:r>
      <w:r w:rsidR="00E20AD0" w:rsidRPr="00D34FF4">
        <w:rPr>
          <w:rFonts w:ascii="Arial" w:hAnsi="Arial" w:cs="Arial"/>
          <w:sz w:val="24"/>
          <w:szCs w:val="24"/>
        </w:rPr>
        <w:t>Signature of Authorized Representative</w:t>
      </w:r>
      <w:r w:rsidR="00E20AD0" w:rsidRPr="00D34FF4">
        <w:rPr>
          <w:rFonts w:ascii="Arial" w:hAnsi="Arial" w:cs="Arial"/>
          <w:sz w:val="24"/>
          <w:szCs w:val="24"/>
        </w:rPr>
        <w:tab/>
      </w:r>
      <w:r w:rsidR="00E20AD0" w:rsidRPr="00D34FF4">
        <w:rPr>
          <w:rFonts w:ascii="Arial" w:hAnsi="Arial" w:cs="Arial"/>
          <w:sz w:val="24"/>
          <w:szCs w:val="24"/>
        </w:rPr>
        <w:tab/>
      </w:r>
      <w:r w:rsidR="00E20AD0" w:rsidRPr="00D34FF4">
        <w:rPr>
          <w:rFonts w:ascii="Arial" w:hAnsi="Arial" w:cs="Arial"/>
          <w:sz w:val="24"/>
          <w:szCs w:val="24"/>
        </w:rPr>
        <w:tab/>
        <w:t xml:space="preserve">       Date</w:t>
      </w:r>
    </w:p>
    <w:p w14:paraId="33DF0893" w14:textId="77777777" w:rsidR="00E20AD0" w:rsidRPr="00D34FF4" w:rsidRDefault="00E20AD0" w:rsidP="00E20AD0">
      <w:pPr>
        <w:jc w:val="both"/>
        <w:rPr>
          <w:rFonts w:ascii="Arial" w:hAnsi="Arial" w:cs="Arial"/>
          <w:sz w:val="24"/>
          <w:szCs w:val="24"/>
        </w:rPr>
      </w:pPr>
    </w:p>
    <w:p w14:paraId="0E58BDDB" w14:textId="77777777" w:rsidR="000871D7" w:rsidRPr="00D34FF4" w:rsidRDefault="00E20AD0" w:rsidP="00D34FF4">
      <w:pPr>
        <w:jc w:val="both"/>
        <w:rPr>
          <w:rFonts w:ascii="Arial" w:hAnsi="Arial" w:cs="Arial"/>
          <w:sz w:val="24"/>
          <w:szCs w:val="24"/>
        </w:rPr>
      </w:pPr>
      <w:r w:rsidRPr="00D34FF4">
        <w:rPr>
          <w:rFonts w:ascii="Arial" w:hAnsi="Arial" w:cs="Arial"/>
          <w:sz w:val="24"/>
          <w:szCs w:val="24"/>
        </w:rPr>
        <w:t>______________________________________</w:t>
      </w:r>
      <w:r w:rsidR="00D34FF4">
        <w:rPr>
          <w:rFonts w:ascii="Arial" w:hAnsi="Arial" w:cs="Arial"/>
          <w:sz w:val="24"/>
          <w:szCs w:val="24"/>
        </w:rPr>
        <w:br/>
      </w:r>
      <w:r w:rsidRPr="00D34FF4">
        <w:rPr>
          <w:rFonts w:ascii="Arial" w:hAnsi="Arial" w:cs="Arial"/>
          <w:sz w:val="24"/>
          <w:szCs w:val="24"/>
        </w:rPr>
        <w:t>Company Name</w:t>
      </w:r>
    </w:p>
    <w:sectPr w:rsidR="000871D7" w:rsidRPr="00D34FF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46AE6" w14:textId="77777777" w:rsidR="00ED5CA1" w:rsidRDefault="00ED5CA1">
      <w:pPr>
        <w:spacing w:after="0" w:line="240" w:lineRule="auto"/>
      </w:pPr>
      <w:r>
        <w:separator/>
      </w:r>
    </w:p>
  </w:endnote>
  <w:endnote w:type="continuationSeparator" w:id="0">
    <w:p w14:paraId="117F1292" w14:textId="77777777" w:rsidR="00ED5CA1" w:rsidRDefault="00ED5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CEF38" w14:textId="77777777" w:rsidR="000871D7" w:rsidRDefault="00E20AD0" w:rsidP="0045041A">
    <w:pPr>
      <w:pStyle w:val="Footer"/>
      <w:jc w:val="center"/>
    </w:pPr>
    <w:r>
      <w:rPr>
        <w:rStyle w:val="PageNumber"/>
      </w:rPr>
      <w:t>37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1C74E" w14:textId="77777777" w:rsidR="000871D7" w:rsidRDefault="000871D7" w:rsidP="0045041A">
    <w:pPr>
      <w:pStyle w:val="Footer"/>
      <w:tabs>
        <w:tab w:val="clear" w:pos="4320"/>
        <w:tab w:val="center" w:pos="4680"/>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D316" w14:textId="77777777" w:rsidR="000871D7" w:rsidRDefault="00E20AD0" w:rsidP="0045041A">
    <w:pPr>
      <w:pStyle w:val="Footer"/>
      <w:jc w:val="center"/>
    </w:pPr>
    <w:r>
      <w:rPr>
        <w:rStyle w:val="PageNumber"/>
      </w:rPr>
      <w:t>36</w:t>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AAC61" w14:textId="77777777" w:rsidR="00ED5CA1" w:rsidRDefault="00ED5CA1">
      <w:pPr>
        <w:spacing w:after="0" w:line="240" w:lineRule="auto"/>
      </w:pPr>
      <w:r>
        <w:separator/>
      </w:r>
    </w:p>
  </w:footnote>
  <w:footnote w:type="continuationSeparator" w:id="0">
    <w:p w14:paraId="1B51B2D5" w14:textId="77777777" w:rsidR="00ED5CA1" w:rsidRDefault="00ED5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F732" w14:textId="77777777" w:rsidR="00D34FF4" w:rsidRDefault="00EC2B69">
    <w:pPr>
      <w:pStyle w:val="Header"/>
    </w:pPr>
    <w:sdt>
      <w:sdtPr>
        <w:id w:val="171999623"/>
        <w:placeholder>
          <w:docPart w:val="175903963762784C8C2373FEE396403B"/>
        </w:placeholder>
        <w:temporary/>
        <w:showingPlcHdr/>
      </w:sdtPr>
      <w:sdtEndPr/>
      <w:sdtContent>
        <w:r w:rsidR="00D34FF4">
          <w:t>[Type text]</w:t>
        </w:r>
      </w:sdtContent>
    </w:sdt>
    <w:r w:rsidR="00D34FF4">
      <w:ptab w:relativeTo="margin" w:alignment="center" w:leader="none"/>
    </w:r>
    <w:sdt>
      <w:sdtPr>
        <w:id w:val="171999624"/>
        <w:placeholder>
          <w:docPart w:val="6F87E5935460194786408688B45D97B4"/>
        </w:placeholder>
        <w:temporary/>
        <w:showingPlcHdr/>
      </w:sdtPr>
      <w:sdtEndPr/>
      <w:sdtContent>
        <w:r w:rsidR="00D34FF4">
          <w:t>[Type text]</w:t>
        </w:r>
      </w:sdtContent>
    </w:sdt>
    <w:r w:rsidR="00D34FF4">
      <w:ptab w:relativeTo="margin" w:alignment="right" w:leader="none"/>
    </w:r>
    <w:sdt>
      <w:sdtPr>
        <w:id w:val="171999625"/>
        <w:placeholder>
          <w:docPart w:val="F65A7F2A43026A4E9E9EF15BF2980CF3"/>
        </w:placeholder>
        <w:temporary/>
        <w:showingPlcHdr/>
      </w:sdtPr>
      <w:sdtEndPr/>
      <w:sdtContent>
        <w:r w:rsidR="00D34FF4">
          <w:t>[Type text]</w:t>
        </w:r>
      </w:sdtContent>
    </w:sdt>
  </w:p>
  <w:p w14:paraId="7099F7E0" w14:textId="77777777" w:rsidR="000871D7" w:rsidRDefault="000871D7" w:rsidP="0045041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49B42" w14:textId="77777777" w:rsidR="002A28D9" w:rsidRPr="00EC79A7" w:rsidRDefault="002A28D9" w:rsidP="002A28D9">
    <w:pPr>
      <w:pStyle w:val="Header"/>
      <w:jc w:val="right"/>
      <w:rPr>
        <w:rFonts w:cs="Arial"/>
        <w:sz w:val="18"/>
        <w:szCs w:val="24"/>
      </w:rPr>
    </w:pPr>
    <w:r>
      <w:rPr>
        <w:rFonts w:cs="Arial"/>
        <w:sz w:val="18"/>
        <w:szCs w:val="24"/>
      </w:rPr>
      <w:t>Covered California</w:t>
    </w:r>
  </w:p>
  <w:p w14:paraId="39F5258B" w14:textId="2A9DA1E3" w:rsidR="002A28D9" w:rsidRPr="007B6AB7" w:rsidRDefault="002A28D9" w:rsidP="002A28D9">
    <w:pPr>
      <w:pStyle w:val="Header"/>
      <w:jc w:val="right"/>
      <w:rPr>
        <w:rFonts w:cs="Arial"/>
        <w:szCs w:val="24"/>
      </w:rPr>
    </w:pPr>
    <w:r w:rsidRPr="00EC79A7">
      <w:rPr>
        <w:rFonts w:cs="Arial"/>
        <w:sz w:val="18"/>
        <w:szCs w:val="24"/>
      </w:rPr>
      <w:t xml:space="preserve">RFP </w:t>
    </w:r>
    <w:r>
      <w:rPr>
        <w:rFonts w:cs="Arial"/>
        <w:sz w:val="18"/>
        <w:szCs w:val="24"/>
      </w:rPr>
      <w:t>202</w:t>
    </w:r>
    <w:r w:rsidR="00087585">
      <w:rPr>
        <w:rFonts w:cs="Arial"/>
        <w:sz w:val="18"/>
        <w:szCs w:val="24"/>
      </w:rPr>
      <w:t>4</w:t>
    </w:r>
    <w:r>
      <w:rPr>
        <w:rFonts w:cs="Arial"/>
        <w:sz w:val="18"/>
        <w:szCs w:val="24"/>
      </w:rPr>
      <w:t>-</w:t>
    </w:r>
    <w:r w:rsidR="000E24D0">
      <w:rPr>
        <w:rFonts w:cs="Arial"/>
        <w:sz w:val="18"/>
        <w:szCs w:val="24"/>
      </w:rPr>
      <w:t>15</w:t>
    </w:r>
    <w:r w:rsidRPr="006B17CD">
      <w:rPr>
        <w:rFonts w:cs="Arial"/>
        <w:sz w:val="18"/>
        <w:szCs w:val="24"/>
      </w:rPr>
      <w:t xml:space="preserve">: </w:t>
    </w:r>
    <w:r w:rsidR="000E24D0">
      <w:rPr>
        <w:rFonts w:cs="Arial"/>
        <w:sz w:val="18"/>
        <w:szCs w:val="24"/>
      </w:rPr>
      <w:t>Communications and Public Relations Service</w:t>
    </w:r>
    <w:r w:rsidR="00DF385E">
      <w:rPr>
        <w:rFonts w:cs="Arial"/>
        <w:sz w:val="18"/>
        <w:szCs w:val="24"/>
      </w:rPr>
      <w:t>s</w:t>
    </w:r>
  </w:p>
  <w:p w14:paraId="0CAE14EC" w14:textId="77777777" w:rsidR="002A28D9" w:rsidRPr="000C71D9" w:rsidRDefault="002A28D9" w:rsidP="002A28D9">
    <w:pPr>
      <w:pStyle w:val="Header"/>
      <w:jc w:val="right"/>
      <w:rPr>
        <w:rFonts w:cs="Arial"/>
        <w:bCs/>
        <w:sz w:val="18"/>
        <w:szCs w:val="18"/>
      </w:rPr>
    </w:pPr>
    <w:r w:rsidRPr="000C71D9">
      <w:rPr>
        <w:rFonts w:cs="Arial"/>
        <w:sz w:val="18"/>
        <w:szCs w:val="18"/>
      </w:rPr>
      <w:t xml:space="preserve">Page </w:t>
    </w:r>
    <w:r w:rsidRPr="000C71D9">
      <w:rPr>
        <w:rFonts w:cs="Arial"/>
        <w:bCs/>
        <w:color w:val="2B579A"/>
        <w:sz w:val="18"/>
        <w:szCs w:val="18"/>
        <w:shd w:val="clear" w:color="auto" w:fill="E6E6E6"/>
      </w:rPr>
      <w:fldChar w:fldCharType="begin"/>
    </w:r>
    <w:r w:rsidRPr="000C71D9">
      <w:rPr>
        <w:rFonts w:cs="Arial"/>
        <w:bCs/>
        <w:sz w:val="18"/>
        <w:szCs w:val="18"/>
      </w:rPr>
      <w:instrText xml:space="preserve"> PAGE  \* Arabic  \* MERGEFORMAT </w:instrText>
    </w:r>
    <w:r w:rsidRPr="000C71D9">
      <w:rPr>
        <w:rFonts w:cs="Arial"/>
        <w:bCs/>
        <w:color w:val="2B579A"/>
        <w:sz w:val="18"/>
        <w:szCs w:val="18"/>
        <w:shd w:val="clear" w:color="auto" w:fill="E6E6E6"/>
      </w:rPr>
      <w:fldChar w:fldCharType="separate"/>
    </w:r>
    <w:r>
      <w:rPr>
        <w:rFonts w:cs="Arial"/>
        <w:bCs/>
        <w:color w:val="2B579A"/>
        <w:sz w:val="18"/>
        <w:szCs w:val="18"/>
        <w:shd w:val="clear" w:color="auto" w:fill="E6E6E6"/>
      </w:rPr>
      <w:t>1</w:t>
    </w:r>
    <w:r w:rsidRPr="000C71D9">
      <w:rPr>
        <w:rFonts w:cs="Arial"/>
        <w:bCs/>
        <w:color w:val="2B579A"/>
        <w:sz w:val="18"/>
        <w:szCs w:val="18"/>
        <w:shd w:val="clear" w:color="auto" w:fill="E6E6E6"/>
      </w:rPr>
      <w:fldChar w:fldCharType="end"/>
    </w:r>
    <w:r w:rsidRPr="000C71D9">
      <w:rPr>
        <w:rFonts w:cs="Arial"/>
        <w:sz w:val="18"/>
        <w:szCs w:val="18"/>
      </w:rPr>
      <w:t xml:space="preserve"> of </w:t>
    </w:r>
    <w:r w:rsidRPr="000C71D9">
      <w:rPr>
        <w:rFonts w:cs="Arial"/>
        <w:bCs/>
        <w:color w:val="2B579A"/>
        <w:sz w:val="18"/>
        <w:szCs w:val="18"/>
        <w:shd w:val="clear" w:color="auto" w:fill="E6E6E6"/>
      </w:rPr>
      <w:fldChar w:fldCharType="begin"/>
    </w:r>
    <w:r w:rsidRPr="000C71D9">
      <w:rPr>
        <w:rFonts w:cs="Arial"/>
        <w:bCs/>
        <w:sz w:val="18"/>
        <w:szCs w:val="18"/>
      </w:rPr>
      <w:instrText xml:space="preserve"> NUMPAGES  \* Arabic  \* MERGEFORMAT </w:instrText>
    </w:r>
    <w:r w:rsidRPr="000C71D9">
      <w:rPr>
        <w:rFonts w:cs="Arial"/>
        <w:bCs/>
        <w:color w:val="2B579A"/>
        <w:sz w:val="18"/>
        <w:szCs w:val="18"/>
        <w:shd w:val="clear" w:color="auto" w:fill="E6E6E6"/>
      </w:rPr>
      <w:fldChar w:fldCharType="separate"/>
    </w:r>
    <w:r>
      <w:rPr>
        <w:rFonts w:cs="Arial"/>
        <w:bCs/>
        <w:color w:val="2B579A"/>
        <w:sz w:val="18"/>
        <w:szCs w:val="18"/>
        <w:shd w:val="clear" w:color="auto" w:fill="E6E6E6"/>
      </w:rPr>
      <w:t>6</w:t>
    </w:r>
    <w:r w:rsidRPr="000C71D9">
      <w:rPr>
        <w:rFonts w:cs="Arial"/>
        <w:bCs/>
        <w:color w:val="2B579A"/>
        <w:sz w:val="18"/>
        <w:szCs w:val="18"/>
        <w:shd w:val="clear" w:color="auto" w:fill="E6E6E6"/>
      </w:rPr>
      <w:fldChar w:fldCharType="end"/>
    </w:r>
  </w:p>
  <w:p w14:paraId="0D07ACE1" w14:textId="77777777" w:rsidR="00D34FF4" w:rsidRPr="00947E20" w:rsidRDefault="00D34FF4" w:rsidP="00947E20">
    <w:pPr>
      <w:pStyle w:val="Header"/>
      <w:jc w:val="right"/>
      <w:rPr>
        <w:rFonts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2900" w14:textId="77777777" w:rsidR="000871D7" w:rsidRDefault="00E20AD0" w:rsidP="009F262D">
    <w:pPr>
      <w:pStyle w:val="Header"/>
      <w:jc w:val="right"/>
      <w:rPr>
        <w:b/>
      </w:rPr>
    </w:pPr>
    <w:r w:rsidRPr="0045041A">
      <w:rPr>
        <w:b/>
      </w:rPr>
      <w:t>Attachment 3</w:t>
    </w:r>
  </w:p>
  <w:p w14:paraId="167DCB6E" w14:textId="77777777" w:rsidR="000871D7" w:rsidRPr="0045041A" w:rsidRDefault="00E20AD0" w:rsidP="009F262D">
    <w:pPr>
      <w:pStyle w:val="Header"/>
      <w:jc w:val="right"/>
      <w:rPr>
        <w:b/>
      </w:rPr>
    </w:pPr>
    <w:r>
      <w:rPr>
        <w:b/>
      </w:rPr>
      <w:t>09-11390</w:t>
    </w:r>
  </w:p>
  <w:p w14:paraId="72F1FA0C" w14:textId="77777777" w:rsidR="000871D7" w:rsidRDefault="00E20AD0" w:rsidP="0045041A">
    <w:pPr>
      <w:pStyle w:val="Header"/>
      <w:jc w:val="right"/>
    </w:pPr>
    <w:r>
      <w:t>Page 1 of 2</w:t>
    </w:r>
  </w:p>
  <w:p w14:paraId="48129C50" w14:textId="77777777" w:rsidR="000871D7" w:rsidRDefault="000871D7" w:rsidP="0045041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8400A"/>
    <w:multiLevelType w:val="singleLevel"/>
    <w:tmpl w:val="63A8978E"/>
    <w:lvl w:ilvl="0">
      <w:start w:val="1"/>
      <w:numFmt w:val="decimal"/>
      <w:lvlText w:val="%1."/>
      <w:lvlJc w:val="left"/>
      <w:pPr>
        <w:tabs>
          <w:tab w:val="num" w:pos="1080"/>
        </w:tabs>
        <w:ind w:left="1080" w:hanging="360"/>
      </w:pPr>
    </w:lvl>
  </w:abstractNum>
  <w:abstractNum w:abstractNumId="1" w15:restartNumberingAfterBreak="0">
    <w:nsid w:val="614C6C27"/>
    <w:multiLevelType w:val="singleLevel"/>
    <w:tmpl w:val="D772DA56"/>
    <w:lvl w:ilvl="0">
      <w:start w:val="2"/>
      <w:numFmt w:val="upperLetter"/>
      <w:lvlText w:val="%1."/>
      <w:lvlJc w:val="left"/>
      <w:pPr>
        <w:tabs>
          <w:tab w:val="num" w:pos="1005"/>
        </w:tabs>
        <w:ind w:left="1005" w:hanging="435"/>
      </w:pPr>
      <w:rPr>
        <w:rFonts w:hint="default"/>
      </w:rPr>
    </w:lvl>
  </w:abstractNum>
  <w:num w:numId="1" w16cid:durableId="923338123">
    <w:abstractNumId w:val="1"/>
  </w:num>
  <w:num w:numId="2" w16cid:durableId="665935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AD0"/>
    <w:rsid w:val="0000515B"/>
    <w:rsid w:val="000117F1"/>
    <w:rsid w:val="00065ABE"/>
    <w:rsid w:val="000871D7"/>
    <w:rsid w:val="00087585"/>
    <w:rsid w:val="000B270A"/>
    <w:rsid w:val="000E24D0"/>
    <w:rsid w:val="000F55C0"/>
    <w:rsid w:val="0010174D"/>
    <w:rsid w:val="00123855"/>
    <w:rsid w:val="001D4E9D"/>
    <w:rsid w:val="001E35E9"/>
    <w:rsid w:val="00236601"/>
    <w:rsid w:val="00274A2A"/>
    <w:rsid w:val="002A28D9"/>
    <w:rsid w:val="00404B10"/>
    <w:rsid w:val="00455B44"/>
    <w:rsid w:val="0047683D"/>
    <w:rsid w:val="004F7582"/>
    <w:rsid w:val="00502ABB"/>
    <w:rsid w:val="005625CE"/>
    <w:rsid w:val="005E2281"/>
    <w:rsid w:val="005E5539"/>
    <w:rsid w:val="0068369A"/>
    <w:rsid w:val="00691D07"/>
    <w:rsid w:val="006B5A44"/>
    <w:rsid w:val="006C05E8"/>
    <w:rsid w:val="007B5C88"/>
    <w:rsid w:val="008156A4"/>
    <w:rsid w:val="008377A7"/>
    <w:rsid w:val="008F1A70"/>
    <w:rsid w:val="00947E20"/>
    <w:rsid w:val="00AD2F03"/>
    <w:rsid w:val="00B43721"/>
    <w:rsid w:val="00BE2C06"/>
    <w:rsid w:val="00C636A9"/>
    <w:rsid w:val="00C6758F"/>
    <w:rsid w:val="00D05B64"/>
    <w:rsid w:val="00D34FF4"/>
    <w:rsid w:val="00DF385E"/>
    <w:rsid w:val="00E20AD0"/>
    <w:rsid w:val="00E35078"/>
    <w:rsid w:val="00E4292A"/>
    <w:rsid w:val="00EC2B69"/>
    <w:rsid w:val="00ED5CA1"/>
    <w:rsid w:val="00F30F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414294"/>
  <w15:docId w15:val="{793A1CAE-965B-4B80-8CF0-51167B07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0AD0"/>
    <w:pPr>
      <w:tabs>
        <w:tab w:val="center" w:pos="4320"/>
        <w:tab w:val="right" w:pos="8640"/>
      </w:tabs>
      <w:spacing w:after="0" w:line="240" w:lineRule="auto"/>
    </w:pPr>
    <w:rPr>
      <w:rFonts w:ascii="Arial" w:eastAsia="Times New Roman" w:hAnsi="Arial" w:cs="Times New Roman"/>
      <w:sz w:val="24"/>
      <w:szCs w:val="20"/>
    </w:rPr>
  </w:style>
  <w:style w:type="character" w:customStyle="1" w:styleId="HeaderChar">
    <w:name w:val="Header Char"/>
    <w:basedOn w:val="DefaultParagraphFont"/>
    <w:link w:val="Header"/>
    <w:uiPriority w:val="99"/>
    <w:rsid w:val="00E20AD0"/>
    <w:rPr>
      <w:rFonts w:ascii="Arial" w:eastAsia="Times New Roman" w:hAnsi="Arial" w:cs="Times New Roman"/>
      <w:sz w:val="24"/>
      <w:szCs w:val="20"/>
    </w:rPr>
  </w:style>
  <w:style w:type="character" w:styleId="PageNumber">
    <w:name w:val="page number"/>
    <w:basedOn w:val="DefaultParagraphFont"/>
    <w:rsid w:val="00E20AD0"/>
  </w:style>
  <w:style w:type="paragraph" w:styleId="Footer">
    <w:name w:val="footer"/>
    <w:basedOn w:val="Normal"/>
    <w:link w:val="FooterChar"/>
    <w:rsid w:val="00E20AD0"/>
    <w:pPr>
      <w:tabs>
        <w:tab w:val="center" w:pos="4320"/>
        <w:tab w:val="right" w:pos="8640"/>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rsid w:val="00E20AD0"/>
    <w:rPr>
      <w:rFonts w:ascii="Arial" w:eastAsia="Times New Roman" w:hAnsi="Arial" w:cs="Times New Roman"/>
      <w:sz w:val="24"/>
      <w:szCs w:val="20"/>
    </w:rPr>
  </w:style>
  <w:style w:type="paragraph" w:styleId="BodyTextIndent">
    <w:name w:val="Body Text Indent"/>
    <w:basedOn w:val="Normal"/>
    <w:link w:val="BodyTextIndentChar"/>
    <w:rsid w:val="00E20AD0"/>
    <w:pPr>
      <w:tabs>
        <w:tab w:val="left" w:pos="576"/>
        <w:tab w:val="left" w:pos="1008"/>
        <w:tab w:val="left" w:pos="1440"/>
      </w:tabs>
      <w:spacing w:after="0" w:line="240" w:lineRule="auto"/>
      <w:ind w:left="1440" w:hanging="1440"/>
    </w:pPr>
    <w:rPr>
      <w:rFonts w:ascii="Arial" w:eastAsia="Times New Roman" w:hAnsi="Arial" w:cs="Times New Roman"/>
      <w:sz w:val="24"/>
      <w:szCs w:val="20"/>
    </w:rPr>
  </w:style>
  <w:style w:type="character" w:customStyle="1" w:styleId="BodyTextIndentChar">
    <w:name w:val="Body Text Indent Char"/>
    <w:basedOn w:val="DefaultParagraphFont"/>
    <w:link w:val="BodyTextIndent"/>
    <w:rsid w:val="00E20AD0"/>
    <w:rPr>
      <w:rFonts w:ascii="Arial" w:eastAsia="Times New Roman" w:hAnsi="Arial" w:cs="Times New Roman"/>
      <w:sz w:val="24"/>
      <w:szCs w:val="20"/>
    </w:rPr>
  </w:style>
  <w:style w:type="paragraph" w:styleId="ListParagraph">
    <w:name w:val="List Paragraph"/>
    <w:basedOn w:val="Normal"/>
    <w:uiPriority w:val="34"/>
    <w:qFormat/>
    <w:rsid w:val="00236601"/>
    <w:pPr>
      <w:ind w:left="720"/>
      <w:contextualSpacing/>
    </w:pPr>
  </w:style>
  <w:style w:type="paragraph" w:styleId="BalloonText">
    <w:name w:val="Balloon Text"/>
    <w:basedOn w:val="Normal"/>
    <w:link w:val="BalloonTextChar"/>
    <w:uiPriority w:val="99"/>
    <w:semiHidden/>
    <w:unhideWhenUsed/>
    <w:rsid w:val="002366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601"/>
    <w:rPr>
      <w:rFonts w:ascii="Tahoma" w:hAnsi="Tahoma" w:cs="Tahoma"/>
      <w:sz w:val="16"/>
      <w:szCs w:val="16"/>
    </w:rPr>
  </w:style>
  <w:style w:type="character" w:styleId="CommentReference">
    <w:name w:val="annotation reference"/>
    <w:basedOn w:val="DefaultParagraphFont"/>
    <w:uiPriority w:val="99"/>
    <w:semiHidden/>
    <w:unhideWhenUsed/>
    <w:rsid w:val="0000515B"/>
    <w:rPr>
      <w:sz w:val="16"/>
      <w:szCs w:val="16"/>
    </w:rPr>
  </w:style>
  <w:style w:type="paragraph" w:styleId="CommentText">
    <w:name w:val="annotation text"/>
    <w:basedOn w:val="Normal"/>
    <w:link w:val="CommentTextChar"/>
    <w:uiPriority w:val="99"/>
    <w:semiHidden/>
    <w:unhideWhenUsed/>
    <w:rsid w:val="0000515B"/>
    <w:pPr>
      <w:spacing w:line="240" w:lineRule="auto"/>
    </w:pPr>
    <w:rPr>
      <w:sz w:val="20"/>
      <w:szCs w:val="20"/>
    </w:rPr>
  </w:style>
  <w:style w:type="character" w:customStyle="1" w:styleId="CommentTextChar">
    <w:name w:val="Comment Text Char"/>
    <w:basedOn w:val="DefaultParagraphFont"/>
    <w:link w:val="CommentText"/>
    <w:uiPriority w:val="99"/>
    <w:semiHidden/>
    <w:rsid w:val="0000515B"/>
    <w:rPr>
      <w:sz w:val="20"/>
      <w:szCs w:val="20"/>
    </w:rPr>
  </w:style>
  <w:style w:type="paragraph" w:styleId="CommentSubject">
    <w:name w:val="annotation subject"/>
    <w:basedOn w:val="CommentText"/>
    <w:next w:val="CommentText"/>
    <w:link w:val="CommentSubjectChar"/>
    <w:uiPriority w:val="99"/>
    <w:semiHidden/>
    <w:unhideWhenUsed/>
    <w:rsid w:val="0000515B"/>
    <w:rPr>
      <w:b/>
      <w:bCs/>
    </w:rPr>
  </w:style>
  <w:style w:type="character" w:customStyle="1" w:styleId="CommentSubjectChar">
    <w:name w:val="Comment Subject Char"/>
    <w:basedOn w:val="CommentTextChar"/>
    <w:link w:val="CommentSubject"/>
    <w:uiPriority w:val="99"/>
    <w:semiHidden/>
    <w:rsid w:val="0000515B"/>
    <w:rPr>
      <w:b/>
      <w:bCs/>
      <w:sz w:val="20"/>
      <w:szCs w:val="20"/>
    </w:rPr>
  </w:style>
  <w:style w:type="paragraph" w:styleId="Revision">
    <w:name w:val="Revision"/>
    <w:hidden/>
    <w:uiPriority w:val="99"/>
    <w:semiHidden/>
    <w:rsid w:val="001E35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5903963762784C8C2373FEE396403B"/>
        <w:category>
          <w:name w:val="General"/>
          <w:gallery w:val="placeholder"/>
        </w:category>
        <w:types>
          <w:type w:val="bbPlcHdr"/>
        </w:types>
        <w:behaviors>
          <w:behavior w:val="content"/>
        </w:behaviors>
        <w:guid w:val="{A7A337FF-C5A2-7341-940E-B41761E54957}"/>
      </w:docPartPr>
      <w:docPartBody>
        <w:p w:rsidR="00396FBB" w:rsidRDefault="00073BE9" w:rsidP="00073BE9">
          <w:pPr>
            <w:pStyle w:val="175903963762784C8C2373FEE396403B"/>
          </w:pPr>
          <w:r>
            <w:t>[Type text]</w:t>
          </w:r>
        </w:p>
      </w:docPartBody>
    </w:docPart>
    <w:docPart>
      <w:docPartPr>
        <w:name w:val="6F87E5935460194786408688B45D97B4"/>
        <w:category>
          <w:name w:val="General"/>
          <w:gallery w:val="placeholder"/>
        </w:category>
        <w:types>
          <w:type w:val="bbPlcHdr"/>
        </w:types>
        <w:behaviors>
          <w:behavior w:val="content"/>
        </w:behaviors>
        <w:guid w:val="{F711F8BA-5A65-A649-996F-4F501F69CA11}"/>
      </w:docPartPr>
      <w:docPartBody>
        <w:p w:rsidR="00396FBB" w:rsidRDefault="00073BE9" w:rsidP="00073BE9">
          <w:pPr>
            <w:pStyle w:val="6F87E5935460194786408688B45D97B4"/>
          </w:pPr>
          <w:r>
            <w:t>[Type text]</w:t>
          </w:r>
        </w:p>
      </w:docPartBody>
    </w:docPart>
    <w:docPart>
      <w:docPartPr>
        <w:name w:val="F65A7F2A43026A4E9E9EF15BF2980CF3"/>
        <w:category>
          <w:name w:val="General"/>
          <w:gallery w:val="placeholder"/>
        </w:category>
        <w:types>
          <w:type w:val="bbPlcHdr"/>
        </w:types>
        <w:behaviors>
          <w:behavior w:val="content"/>
        </w:behaviors>
        <w:guid w:val="{F45D6361-36BE-794C-BA5D-CE8017CC1332}"/>
      </w:docPartPr>
      <w:docPartBody>
        <w:p w:rsidR="00396FBB" w:rsidRDefault="00073BE9" w:rsidP="00073BE9">
          <w:pPr>
            <w:pStyle w:val="F65A7F2A43026A4E9E9EF15BF2980CF3"/>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BE9"/>
    <w:rsid w:val="00073BE9"/>
    <w:rsid w:val="00396FBB"/>
    <w:rsid w:val="006D17F5"/>
    <w:rsid w:val="008377A7"/>
    <w:rsid w:val="00916371"/>
    <w:rsid w:val="0093683F"/>
    <w:rsid w:val="00F71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5903963762784C8C2373FEE396403B">
    <w:name w:val="175903963762784C8C2373FEE396403B"/>
    <w:rsid w:val="00073BE9"/>
  </w:style>
  <w:style w:type="paragraph" w:customStyle="1" w:styleId="6F87E5935460194786408688B45D97B4">
    <w:name w:val="6F87E5935460194786408688B45D97B4"/>
    <w:rsid w:val="00073BE9"/>
  </w:style>
  <w:style w:type="paragraph" w:customStyle="1" w:styleId="F65A7F2A43026A4E9E9EF15BF2980CF3">
    <w:name w:val="F65A7F2A43026A4E9E9EF15BF2980CF3"/>
    <w:rsid w:val="00073B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24c12ae-3ac1-4964-ac2b-48ad33888a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7675A35174FD4398C197F37D4DBB9B" ma:contentTypeVersion="15" ma:contentTypeDescription="Create a new document." ma:contentTypeScope="" ma:versionID="24930f696b04955d851b37e576c2df89">
  <xsd:schema xmlns:xsd="http://www.w3.org/2001/XMLSchema" xmlns:xs="http://www.w3.org/2001/XMLSchema" xmlns:p="http://schemas.microsoft.com/office/2006/metadata/properties" xmlns:ns3="67e9bcf1-5380-4e53-83f5-be8ee17b970f" xmlns:ns4="d24c12ae-3ac1-4964-ac2b-48ad33888ad4" targetNamespace="http://schemas.microsoft.com/office/2006/metadata/properties" ma:root="true" ma:fieldsID="e92e7919af20fa37ca575bd0bec9e109" ns3:_="" ns4:_="">
    <xsd:import namespace="67e9bcf1-5380-4e53-83f5-be8ee17b970f"/>
    <xsd:import namespace="d24c12ae-3ac1-4964-ac2b-48ad33888ad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DateTaken"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9bcf1-5380-4e53-83f5-be8ee17b970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4c12ae-3ac1-4964-ac2b-48ad33888ad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6F4A5-08F6-4C81-BDF0-35A2CE2FE883}">
  <ds:schemaRefs>
    <ds:schemaRef ds:uri="http://schemas.microsoft.com/office/2006/metadata/properties"/>
    <ds:schemaRef ds:uri="http://schemas.microsoft.com/office/infopath/2007/PartnerControls"/>
    <ds:schemaRef ds:uri="d24c12ae-3ac1-4964-ac2b-48ad33888ad4"/>
  </ds:schemaRefs>
</ds:datastoreItem>
</file>

<file path=customXml/itemProps2.xml><?xml version="1.0" encoding="utf-8"?>
<ds:datastoreItem xmlns:ds="http://schemas.openxmlformats.org/officeDocument/2006/customXml" ds:itemID="{74DCA0A2-DB23-4C6D-8C98-88735CFE0FF4}">
  <ds:schemaRefs>
    <ds:schemaRef ds:uri="http://schemas.microsoft.com/sharepoint/v3/contenttype/forms"/>
  </ds:schemaRefs>
</ds:datastoreItem>
</file>

<file path=customXml/itemProps3.xml><?xml version="1.0" encoding="utf-8"?>
<ds:datastoreItem xmlns:ds="http://schemas.openxmlformats.org/officeDocument/2006/customXml" ds:itemID="{8F2CDAAF-3A56-44C3-B362-95E16372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9bcf1-5380-4e53-83f5-be8ee17b970f"/>
    <ds:schemaRef ds:uri="d24c12ae-3ac1-4964-ac2b-48ad33888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818C4-269C-4685-969C-F2F6541F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Kennedy, Roy (CoveredCA)</dc:creator>
  <cp:lastModifiedBy>Tsyura, Anita (CoveredCA)</cp:lastModifiedBy>
  <cp:revision>6</cp:revision>
  <cp:lastPrinted>2015-02-04T19:53:00Z</cp:lastPrinted>
  <dcterms:created xsi:type="dcterms:W3CDTF">2024-10-27T13:43:00Z</dcterms:created>
  <dcterms:modified xsi:type="dcterms:W3CDTF">2024-10-30T18:18:00Z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2024-06-04T16:07:14Z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ee1010c7-fd55-4a2e-b7dd-fbdf6a2703a3</vt:lpwstr>
  </property>
  <property fmtid="{D5CDD505-2E9C-101B-9397-08002B2CF9AE}" pid="8" name="MSIP_Label_1b8fe692-65eb-452b-9080-c3b135e23679_ContentBits">
    <vt:lpwstr>0</vt:lpwstr>
  </property>
  <property fmtid="{D5CDD505-2E9C-101B-9397-08002B2CF9AE}" pid="9" name="ContentTypeId">
    <vt:lpwstr>0x010100BD7675A35174FD4398C197F37D4DBB9B</vt:lpwstr>
  </property>
  <property fmtid="{D5CDD505-2E9C-101B-9397-08002B2CF9AE}" pid="10" name="GrammarlyDocumentId">
    <vt:lpwstr>efdfbd11b4e9368e5acc3c4948ec9d4f65ed7b88689b9bbc3ade7f4bea8d7ee6</vt:lpwstr>
  </property>
</Properties>
</file>